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0" w:rsidRDefault="00B83760" w:rsidP="00B8376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109F2FB" wp14:editId="75BB4898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60" w:rsidRPr="00B5718A" w:rsidRDefault="00B83760" w:rsidP="00B8376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:rsidR="00B83760" w:rsidRPr="00B83760" w:rsidRDefault="00B83760" w:rsidP="00B8376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B8376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El moco de roca, el sapo de caña y otros invasores</w:t>
      </w:r>
    </w:p>
    <w:p w:rsidR="00B83760" w:rsidRPr="00F23660" w:rsidRDefault="00B83760" w:rsidP="00B83760">
      <w:pPr>
        <w:rPr>
          <w:rFonts w:ascii="Arial" w:hAnsi="Arial" w:cs="Arial"/>
          <w:color w:val="58AFD6"/>
        </w:rPr>
      </w:pPr>
    </w:p>
    <w:p w:rsidR="00B83760" w:rsidRPr="00B83760" w:rsidRDefault="00B83760" w:rsidP="00B83760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B83760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5: Presenta y comparte</w:t>
      </w:r>
    </w:p>
    <w:p w:rsidR="00B83760" w:rsidRPr="00B83760" w:rsidRDefault="00B83760" w:rsidP="00B83760">
      <w:pPr>
        <w:pStyle w:val="BodyMain"/>
        <w:rPr>
          <w:rFonts w:ascii="Arial" w:hAnsi="Arial"/>
          <w:sz w:val="22"/>
          <w:szCs w:val="22"/>
          <w:lang w:val="es-AR"/>
        </w:rPr>
      </w:pPr>
      <w:r w:rsidRPr="00B83760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:rsidR="00B83760" w:rsidRPr="00B83760" w:rsidRDefault="00B83760" w:rsidP="00B83760">
      <w:pPr>
        <w:pStyle w:val="BodyMain"/>
        <w:rPr>
          <w:rFonts w:ascii="Arial" w:hAnsi="Arial"/>
          <w:sz w:val="22"/>
          <w:szCs w:val="22"/>
          <w:lang w:val="es-AR"/>
        </w:rPr>
      </w:pPr>
      <w:r w:rsidRPr="00B83760">
        <w:rPr>
          <w:rFonts w:ascii="Arial" w:hAnsi="Arial"/>
          <w:sz w:val="22"/>
          <w:szCs w:val="22"/>
          <w:lang w:val="es-AR"/>
        </w:rPr>
        <w:t>¿Cuáles son las ideas más importantes sobre las especies invasoras?</w:t>
      </w:r>
    </w:p>
    <w:p w:rsidR="00B83760" w:rsidRPr="00B83760" w:rsidRDefault="00B83760" w:rsidP="00B83760">
      <w:pPr>
        <w:pStyle w:val="BodyMain"/>
        <w:rPr>
          <w:rFonts w:ascii="Arial" w:hAnsi="Arial"/>
          <w:sz w:val="22"/>
          <w:szCs w:val="22"/>
          <w:lang w:val="es-AR"/>
        </w:rPr>
      </w:pPr>
      <w:r w:rsidRPr="00B83760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178"/>
      </w:tblGrid>
      <w:tr w:rsidR="00B83760" w:rsidRPr="0053677D" w:rsidTr="00B83760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:rsidR="00B83760" w:rsidRPr="00B83760" w:rsidRDefault="00B83760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B83760">
              <w:rPr>
                <w:sz w:val="24"/>
                <w:szCs w:val="24"/>
                <w:lang w:val="es-AR"/>
              </w:rPr>
              <w:t>Especie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B83760" w:rsidRPr="00B5718A" w:rsidRDefault="00B83760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B83760">
              <w:rPr>
                <w:sz w:val="24"/>
                <w:szCs w:val="24"/>
                <w:lang w:val="es-AR"/>
              </w:rPr>
              <w:t>Lugar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B83760" w:rsidRPr="00B5718A" w:rsidRDefault="00B83760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83760">
              <w:rPr>
                <w:rFonts w:ascii="Arial" w:hAnsi="Arial" w:cs="Arial"/>
                <w:b/>
                <w:color w:val="FFFFFF" w:themeColor="background1"/>
                <w:lang w:val="es-AR"/>
              </w:rPr>
              <w:t>Razones por las que se introdujo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B83760" w:rsidRPr="00B5718A" w:rsidRDefault="00B83760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83760">
              <w:rPr>
                <w:rFonts w:ascii="Arial" w:hAnsi="Arial" w:cs="Arial"/>
                <w:b/>
                <w:color w:val="FFFFFF" w:themeColor="background1"/>
                <w:lang w:val="es-AR"/>
              </w:rPr>
              <w:t>Resultado</w:t>
            </w:r>
          </w:p>
        </w:tc>
      </w:tr>
      <w:tr w:rsidR="00B83760" w:rsidRPr="00CC083B" w:rsidTr="00B83760">
        <w:trPr>
          <w:trHeight w:val="1021"/>
        </w:trPr>
        <w:tc>
          <w:tcPr>
            <w:tcW w:w="1250" w:type="pct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83760">
              <w:rPr>
                <w:rFonts w:ascii="Arial" w:hAnsi="Arial" w:cstheme="minorHAnsi"/>
                <w:sz w:val="22"/>
                <w:szCs w:val="22"/>
                <w:lang w:val="es-AR"/>
              </w:rPr>
              <w:t>Sapo de caña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83760">
              <w:rPr>
                <w:rFonts w:ascii="Arial" w:hAnsi="Arial" w:cstheme="minorHAnsi"/>
                <w:sz w:val="22"/>
                <w:szCs w:val="22"/>
                <w:lang w:val="en-US"/>
              </w:rPr>
              <w:t>Queensland, Australia</w:t>
            </w:r>
          </w:p>
        </w:tc>
        <w:tc>
          <w:tcPr>
            <w:tcW w:w="1250" w:type="pct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83760">
              <w:rPr>
                <w:rFonts w:ascii="Arial" w:hAnsi="Arial" w:cstheme="minorHAnsi"/>
                <w:sz w:val="22"/>
                <w:szCs w:val="22"/>
                <w:lang w:val="es-AR"/>
              </w:rPr>
              <w:t>Para controlar un escarabajo de la caña de azúcar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83760">
              <w:rPr>
                <w:rFonts w:ascii="Arial" w:hAnsi="Arial" w:cstheme="minorHAnsi"/>
                <w:sz w:val="22"/>
                <w:szCs w:val="22"/>
                <w:lang w:val="es-AR"/>
              </w:rPr>
              <w:t>Se expandió por el norte de Australia. Envenenó muchas especies nativas.</w:t>
            </w:r>
          </w:p>
        </w:tc>
      </w:tr>
      <w:tr w:rsidR="00B83760" w:rsidRPr="00CC083B" w:rsidTr="00B83760">
        <w:trPr>
          <w:trHeight w:val="1021"/>
        </w:trPr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83760" w:rsidRPr="00CC083B" w:rsidTr="00B83760">
        <w:trPr>
          <w:trHeight w:val="1021"/>
        </w:trPr>
        <w:tc>
          <w:tcPr>
            <w:tcW w:w="1250" w:type="pct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83760" w:rsidRPr="00CC083B" w:rsidTr="00B83760">
        <w:trPr>
          <w:trHeight w:val="1021"/>
        </w:trPr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83760" w:rsidRPr="00CC083B" w:rsidTr="00B83760">
        <w:trPr>
          <w:trHeight w:val="1021"/>
        </w:trPr>
        <w:tc>
          <w:tcPr>
            <w:tcW w:w="1250" w:type="pct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83760" w:rsidRPr="00CC083B" w:rsidTr="00B83760">
        <w:trPr>
          <w:trHeight w:val="1021"/>
        </w:trPr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B83760" w:rsidRPr="00CC083B" w:rsidRDefault="00B8376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B83760" w:rsidRDefault="00B83760" w:rsidP="00B83760"/>
    <w:p w:rsidR="00B83760" w:rsidRPr="00943CFF" w:rsidRDefault="00B83760" w:rsidP="00B83760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Default="00DC40AA">
      <w:bookmarkStart w:id="0" w:name="_GoBack"/>
      <w:bookmarkEnd w:id="0"/>
    </w:p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0"/>
    <w:rsid w:val="005446DF"/>
    <w:rsid w:val="00B83760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60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B8376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B8376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B8376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60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60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B8376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B8376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B8376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60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2019-08-16T05:34:00Z</dcterms:created>
  <dcterms:modified xsi:type="dcterms:W3CDTF">2019-08-16T05:36:00Z</dcterms:modified>
</cp:coreProperties>
</file>